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7B6" w:rsidRDefault="008017B6">
      <w:pPr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Sverige har ingen lång tradition när det gäller svampplockning, men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kantarell</w:t>
      </w:r>
      <w:r>
        <w:rPr>
          <w:rFonts w:ascii="Arial" w:hAnsi="Arial" w:cs="Arial"/>
          <w:color w:val="333333"/>
          <w:sz w:val="20"/>
          <w:szCs w:val="20"/>
        </w:rPr>
        <w:t>ell</w:t>
      </w:r>
      <w:r>
        <w:rPr>
          <w:rFonts w:ascii="Arial" w:hAnsi="Arial" w:cs="Arial"/>
          <w:color w:val="333333"/>
          <w:sz w:val="20"/>
          <w:szCs w:val="20"/>
        </w:rPr>
        <w:t>en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har varit en känd matsvamp ganska länge. Mykologins "fader" Elias Fries (1794-1878) påpekade tidigt att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 xml:space="preserve">kantarellen </w:t>
      </w:r>
      <w:r>
        <w:rPr>
          <w:rFonts w:ascii="Arial" w:hAnsi="Arial" w:cs="Arial"/>
          <w:color w:val="333333"/>
          <w:sz w:val="20"/>
          <w:szCs w:val="20"/>
        </w:rPr>
        <w:t xml:space="preserve">           </w:t>
      </w:r>
      <w:r>
        <w:rPr>
          <w:rFonts w:ascii="Arial" w:hAnsi="Arial" w:cs="Arial"/>
          <w:color w:val="333333"/>
          <w:sz w:val="20"/>
          <w:szCs w:val="20"/>
        </w:rPr>
        <w:t>var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en av de få svampar som folk runt om i landet ansåg ätliga.</w:t>
      </w:r>
    </w:p>
    <w:p w:rsidR="008017B6" w:rsidRDefault="008017B6">
      <w:pPr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Det finns ca 70 arter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kantarell</w:t>
      </w:r>
      <w:r>
        <w:rPr>
          <w:rFonts w:ascii="Arial" w:hAnsi="Arial" w:cs="Arial"/>
          <w:color w:val="333333"/>
          <w:sz w:val="20"/>
          <w:szCs w:val="20"/>
        </w:rPr>
        <w:t>ell</w:t>
      </w:r>
      <w:r>
        <w:rPr>
          <w:rFonts w:ascii="Arial" w:hAnsi="Arial" w:cs="Arial"/>
          <w:color w:val="333333"/>
          <w:sz w:val="20"/>
          <w:szCs w:val="20"/>
        </w:rPr>
        <w:t>er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beskrivna över hela världen, ingen är betraktad som giftig men det kulinariska värdet varierar. Kantareller är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mykorrhizasvampar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det innebär att de behöver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samarbeta</w:t>
      </w:r>
      <w:r>
        <w:rPr>
          <w:rFonts w:ascii="Arial" w:hAnsi="Arial" w:cs="Arial"/>
          <w:color w:val="333333"/>
          <w:sz w:val="20"/>
          <w:szCs w:val="20"/>
        </w:rPr>
        <w:t xml:space="preserve">           </w:t>
      </w:r>
      <w:r>
        <w:rPr>
          <w:rFonts w:ascii="Arial" w:hAnsi="Arial" w:cs="Arial"/>
          <w:color w:val="333333"/>
          <w:sz w:val="20"/>
          <w:szCs w:val="20"/>
        </w:rPr>
        <w:t xml:space="preserve"> med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gröna växter (träd) för att bilda fruktkroppar.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</w:r>
      <w:r w:rsidRPr="008017B6">
        <w:rPr>
          <w:rFonts w:ascii="Arial" w:hAnsi="Arial" w:cs="Arial"/>
          <w:bCs/>
          <w:color w:val="333333"/>
          <w:sz w:val="20"/>
          <w:szCs w:val="20"/>
        </w:rPr>
        <w:t xml:space="preserve">Hur </w:t>
      </w:r>
      <w:proofErr w:type="gramStart"/>
      <w:r w:rsidRPr="008017B6">
        <w:rPr>
          <w:rFonts w:ascii="Arial" w:hAnsi="Arial" w:cs="Arial"/>
          <w:bCs/>
          <w:color w:val="333333"/>
          <w:sz w:val="20"/>
          <w:szCs w:val="20"/>
        </w:rPr>
        <w:t xml:space="preserve">känner </w:t>
      </w:r>
      <w:r>
        <w:rPr>
          <w:rFonts w:ascii="Arial" w:hAnsi="Arial" w:cs="Arial"/>
          <w:bCs/>
          <w:color w:val="333333"/>
          <w:sz w:val="20"/>
          <w:szCs w:val="20"/>
        </w:rPr>
        <w:t xml:space="preserve"> </w:t>
      </w:r>
      <w:r w:rsidRPr="008017B6">
        <w:rPr>
          <w:rFonts w:ascii="Arial" w:hAnsi="Arial" w:cs="Arial"/>
          <w:bCs/>
          <w:color w:val="333333"/>
          <w:sz w:val="20"/>
          <w:szCs w:val="20"/>
        </w:rPr>
        <w:t>du</w:t>
      </w:r>
      <w:proofErr w:type="gramEnd"/>
      <w:r>
        <w:rPr>
          <w:rFonts w:ascii="Arial" w:hAnsi="Arial" w:cs="Arial"/>
          <w:bCs/>
          <w:color w:val="333333"/>
          <w:sz w:val="20"/>
          <w:szCs w:val="20"/>
        </w:rPr>
        <w:t xml:space="preserve"> du</w:t>
      </w:r>
      <w:bookmarkStart w:id="0" w:name="_GoBack"/>
      <w:bookmarkEnd w:id="0"/>
      <w:r w:rsidRPr="008017B6">
        <w:rPr>
          <w:rFonts w:ascii="Arial" w:hAnsi="Arial" w:cs="Arial"/>
          <w:bCs/>
          <w:color w:val="333333"/>
          <w:sz w:val="20"/>
          <w:szCs w:val="20"/>
        </w:rPr>
        <w:t xml:space="preserve"> igen en kantarell?</w:t>
      </w:r>
      <w:r>
        <w:rPr>
          <w:rFonts w:ascii="Arial" w:hAnsi="Arial" w:cs="Arial"/>
          <w:bCs/>
          <w:color w:val="333333"/>
          <w:sz w:val="20"/>
          <w:szCs w:val="20"/>
        </w:rPr>
        <w:t xml:space="preserve">                                                          </w:t>
      </w:r>
      <w:r>
        <w:rPr>
          <w:rFonts w:ascii="Arial" w:hAnsi="Arial" w:cs="Arial"/>
          <w:color w:val="333333"/>
          <w:sz w:val="20"/>
          <w:szCs w:val="20"/>
        </w:rPr>
        <w:br/>
        <w:t>Fruktkropparna är mer eller mindre trattformiga.</w:t>
      </w:r>
      <w:r>
        <w:rPr>
          <w:rFonts w:ascii="Arial" w:hAnsi="Arial" w:cs="Arial"/>
          <w:color w:val="333333"/>
          <w:sz w:val="20"/>
          <w:szCs w:val="20"/>
        </w:rPr>
        <w:br/>
        <w:t>Hattens undersida har gaffelgrenade "åsar" som löper ned på foten.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I Sverige har vi minst sex arter kantareller, av dem är följande ätliga och goda:</w:t>
      </w:r>
    </w:p>
    <w:p w:rsidR="008017B6" w:rsidRDefault="008017B6">
      <w:pPr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                                         </w:t>
      </w:r>
    </w:p>
    <w:p w:rsidR="00BD62BB" w:rsidRDefault="008017B6">
      <w:r>
        <w:rPr>
          <w:rFonts w:ascii="Arial" w:hAnsi="Arial" w:cs="Arial"/>
          <w:color w:val="333333"/>
          <w:sz w:val="20"/>
          <w:szCs w:val="20"/>
        </w:rPr>
        <w:t xml:space="preserve">                                                   </w:t>
      </w:r>
      <w:r>
        <w:rPr>
          <w:rFonts w:ascii="Arial" w:hAnsi="Arial" w:cs="Arial"/>
          <w:color w:val="333333"/>
          <w:sz w:val="20"/>
          <w:szCs w:val="20"/>
        </w:rPr>
        <w:br/>
      </w:r>
      <w:r w:rsidRPr="008017B6">
        <w:rPr>
          <w:rFonts w:ascii="Arial" w:hAnsi="Arial" w:cs="Arial"/>
          <w:color w:val="333333"/>
          <w:sz w:val="20"/>
          <w:szCs w:val="20"/>
        </w:rPr>
        <w:t>Blek kantarell</w:t>
      </w:r>
      <w:r>
        <w:rPr>
          <w:rFonts w:ascii="Arial" w:hAnsi="Arial" w:cs="Arial"/>
          <w:color w:val="333333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Cantharellus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pallens</w:t>
      </w:r>
      <w:r>
        <w:rPr>
          <w:rFonts w:ascii="Arial" w:hAnsi="Arial" w:cs="Arial"/>
          <w:color w:val="333333"/>
          <w:sz w:val="20"/>
          <w:szCs w:val="20"/>
        </w:rPr>
        <w:br/>
      </w:r>
      <w:r w:rsidRPr="008017B6">
        <w:rPr>
          <w:rFonts w:ascii="Arial" w:hAnsi="Arial" w:cs="Arial"/>
          <w:color w:val="333333"/>
          <w:sz w:val="20"/>
          <w:szCs w:val="20"/>
        </w:rPr>
        <w:t>Kantarell</w:t>
      </w:r>
      <w:r>
        <w:rPr>
          <w:rFonts w:ascii="Arial" w:hAnsi="Arial" w:cs="Arial"/>
          <w:color w:val="333333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Cantharellus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cibarius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 w:rsidRPr="008017B6">
        <w:rPr>
          <w:rFonts w:ascii="Arial" w:hAnsi="Arial" w:cs="Arial"/>
          <w:color w:val="333333"/>
          <w:sz w:val="20"/>
          <w:szCs w:val="20"/>
        </w:rPr>
        <w:t>Rödgul trumpetsvamp</w:t>
      </w:r>
      <w:r>
        <w:rPr>
          <w:rFonts w:ascii="Arial" w:hAnsi="Arial" w:cs="Arial"/>
          <w:color w:val="333333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Cantharellus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lutescens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                                                           </w:t>
      </w:r>
      <w:r>
        <w:rPr>
          <w:rFonts w:ascii="Arial" w:hAnsi="Arial" w:cs="Arial"/>
          <w:color w:val="333333"/>
          <w:sz w:val="20"/>
          <w:szCs w:val="20"/>
        </w:rPr>
        <w:br/>
      </w:r>
      <w:r w:rsidRPr="008017B6">
        <w:rPr>
          <w:rFonts w:ascii="Arial" w:hAnsi="Arial" w:cs="Arial"/>
          <w:color w:val="333333"/>
          <w:sz w:val="20"/>
          <w:szCs w:val="20"/>
        </w:rPr>
        <w:t>Trattkantarell</w:t>
      </w:r>
      <w:r>
        <w:rPr>
          <w:rFonts w:ascii="Arial" w:hAnsi="Arial" w:cs="Arial"/>
          <w:color w:val="333333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Cantharellus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tubaeformis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Ett par av våra kantareller är mycket sällsynta och bör därför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ej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betraktas som matsvampar:</w:t>
      </w:r>
      <w:r>
        <w:rPr>
          <w:rFonts w:ascii="Arial" w:hAnsi="Arial" w:cs="Arial"/>
          <w:color w:val="333333"/>
          <w:sz w:val="20"/>
          <w:szCs w:val="20"/>
        </w:rPr>
        <w:br/>
      </w:r>
      <w:r w:rsidRPr="008017B6">
        <w:rPr>
          <w:rFonts w:ascii="Arial" w:hAnsi="Arial" w:cs="Arial"/>
          <w:color w:val="333333"/>
          <w:sz w:val="20"/>
          <w:szCs w:val="20"/>
        </w:rPr>
        <w:t>Grå kantarell</w:t>
      </w:r>
      <w:r>
        <w:rPr>
          <w:rFonts w:ascii="Arial" w:hAnsi="Arial" w:cs="Arial"/>
          <w:color w:val="333333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Craterellus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cinereus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                                                                          </w:t>
      </w:r>
      <w:r>
        <w:rPr>
          <w:rFonts w:ascii="Arial" w:hAnsi="Arial" w:cs="Arial"/>
          <w:color w:val="333333"/>
          <w:sz w:val="20"/>
          <w:szCs w:val="20"/>
        </w:rPr>
        <w:br/>
      </w:r>
      <w:r w:rsidRPr="008017B6">
        <w:rPr>
          <w:rFonts w:ascii="Arial" w:hAnsi="Arial" w:cs="Arial"/>
          <w:color w:val="333333"/>
          <w:sz w:val="20"/>
          <w:szCs w:val="20"/>
        </w:rPr>
        <w:t>Svartnande kantarell</w:t>
      </w:r>
      <w:r>
        <w:rPr>
          <w:rFonts w:ascii="Arial" w:hAnsi="Arial" w:cs="Arial"/>
          <w:color w:val="333333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Cantharellus</w:t>
      </w:r>
      <w:proofErr w:type="spellEnd"/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melanoxeros</w:t>
      </w:r>
      <w:proofErr w:type="spellEnd"/>
    </w:p>
    <w:sectPr w:rsidR="00BD62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B6"/>
    <w:rsid w:val="008017B6"/>
    <w:rsid w:val="00BD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semiHidden/>
    <w:unhideWhenUsed/>
    <w:rsid w:val="008017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semiHidden/>
    <w:unhideWhenUsed/>
    <w:rsid w:val="008017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Sveriges kantareller</dc:title>
  <dc:creator>Forsberg, Lars O.</dc:creator>
  <cp:lastModifiedBy>Forsberg, Lars O.</cp:lastModifiedBy>
  <cp:revision>1</cp:revision>
  <dcterms:created xsi:type="dcterms:W3CDTF">2014-01-28T10:31:00Z</dcterms:created>
  <dcterms:modified xsi:type="dcterms:W3CDTF">2014-01-28T10:36:00Z</dcterms:modified>
</cp:coreProperties>
</file>